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3DEF6" w14:textId="77777777" w:rsidR="00630A55" w:rsidRDefault="008F564C">
      <w:pPr>
        <w:rPr>
          <w:color w:val="5F497A" w:themeColor="accent4" w:themeShade="BF"/>
          <w:sz w:val="72"/>
          <w:szCs w:val="72"/>
        </w:rPr>
      </w:pPr>
      <w:r>
        <w:rPr>
          <w:color w:val="5F497A" w:themeColor="accent4" w:themeShade="BF"/>
          <w:sz w:val="72"/>
          <w:szCs w:val="72"/>
        </w:rPr>
        <w:t xml:space="preserve">  LWML Columbus Zone Fall Rally</w:t>
      </w:r>
    </w:p>
    <w:p w14:paraId="1A7D4635" w14:textId="77777777" w:rsidR="008F564C" w:rsidRDefault="008F564C">
      <w:pPr>
        <w:rPr>
          <w:color w:val="5F497A" w:themeColor="accent4" w:themeShade="BF"/>
          <w:sz w:val="72"/>
          <w:szCs w:val="72"/>
        </w:rPr>
      </w:pPr>
      <w:r>
        <w:rPr>
          <w:color w:val="5F497A" w:themeColor="accent4" w:themeShade="BF"/>
          <w:sz w:val="72"/>
          <w:szCs w:val="72"/>
        </w:rPr>
        <w:t xml:space="preserve">      Saturday, October 17, 2020</w:t>
      </w:r>
    </w:p>
    <w:p w14:paraId="52FB13A1" w14:textId="77777777" w:rsidR="008F564C" w:rsidRPr="008F564C" w:rsidRDefault="008F564C">
      <w:pPr>
        <w:rPr>
          <w:color w:val="5F497A" w:themeColor="accent4" w:themeShade="BF"/>
          <w:sz w:val="36"/>
          <w:szCs w:val="36"/>
        </w:rPr>
      </w:pPr>
    </w:p>
    <w:p w14:paraId="052CE00F" w14:textId="77777777" w:rsidR="008F564C" w:rsidRDefault="008F564C">
      <w:pPr>
        <w:rPr>
          <w:color w:val="5F497A" w:themeColor="accent4" w:themeShade="BF"/>
          <w:sz w:val="48"/>
          <w:szCs w:val="48"/>
        </w:rPr>
      </w:pPr>
      <w:r>
        <w:rPr>
          <w:color w:val="5F497A" w:themeColor="accent4" w:themeShade="BF"/>
          <w:sz w:val="72"/>
          <w:szCs w:val="72"/>
        </w:rPr>
        <w:t xml:space="preserve">       </w:t>
      </w:r>
      <w:r>
        <w:rPr>
          <w:color w:val="5F497A" w:themeColor="accent4" w:themeShade="BF"/>
          <w:sz w:val="48"/>
          <w:szCs w:val="48"/>
        </w:rPr>
        <w:t>Shepherd of the Hills Lutheran Church</w:t>
      </w:r>
    </w:p>
    <w:p w14:paraId="259C4763" w14:textId="77777777" w:rsidR="008F564C" w:rsidRDefault="008F564C">
      <w:pPr>
        <w:rPr>
          <w:color w:val="5F497A" w:themeColor="accent4" w:themeShade="BF"/>
          <w:sz w:val="48"/>
          <w:szCs w:val="48"/>
        </w:rPr>
      </w:pPr>
      <w:r>
        <w:rPr>
          <w:color w:val="5F497A" w:themeColor="accent4" w:themeShade="BF"/>
          <w:sz w:val="48"/>
          <w:szCs w:val="48"/>
        </w:rPr>
        <w:t xml:space="preserve">       </w:t>
      </w:r>
      <w:r w:rsidR="00024ADC">
        <w:rPr>
          <w:color w:val="5F497A" w:themeColor="accent4" w:themeShade="BF"/>
          <w:sz w:val="48"/>
          <w:szCs w:val="48"/>
        </w:rPr>
        <w:t xml:space="preserve">  </w:t>
      </w:r>
      <w:r>
        <w:rPr>
          <w:color w:val="5F497A" w:themeColor="accent4" w:themeShade="BF"/>
          <w:sz w:val="48"/>
          <w:szCs w:val="48"/>
        </w:rPr>
        <w:t xml:space="preserve"> </w:t>
      </w:r>
      <w:r w:rsidR="00024ADC">
        <w:rPr>
          <w:color w:val="5F497A" w:themeColor="accent4" w:themeShade="BF"/>
          <w:sz w:val="48"/>
          <w:szCs w:val="48"/>
        </w:rPr>
        <w:t>5802 N. Old Settler</w:t>
      </w:r>
      <w:r w:rsidR="0006765E">
        <w:rPr>
          <w:color w:val="5F497A" w:themeColor="accent4" w:themeShade="BF"/>
          <w:sz w:val="48"/>
          <w:szCs w:val="48"/>
        </w:rPr>
        <w:t xml:space="preserve">s Road </w:t>
      </w:r>
      <w:r>
        <w:rPr>
          <w:color w:val="5F497A" w:themeColor="accent4" w:themeShade="BF"/>
          <w:sz w:val="48"/>
          <w:szCs w:val="48"/>
        </w:rPr>
        <w:t>St. Rd. 135 N</w:t>
      </w:r>
    </w:p>
    <w:p w14:paraId="776B73AF" w14:textId="77777777" w:rsidR="008F564C" w:rsidRDefault="008F564C">
      <w:pPr>
        <w:rPr>
          <w:color w:val="5F497A" w:themeColor="accent4" w:themeShade="BF"/>
          <w:sz w:val="48"/>
          <w:szCs w:val="48"/>
        </w:rPr>
      </w:pPr>
      <w:r>
        <w:rPr>
          <w:color w:val="5F497A" w:themeColor="accent4" w:themeShade="BF"/>
          <w:sz w:val="48"/>
          <w:szCs w:val="48"/>
        </w:rPr>
        <w:t xml:space="preserve"> North of Bean Blossom - Near Brownie's Restaurant</w:t>
      </w:r>
    </w:p>
    <w:p w14:paraId="7041EECB" w14:textId="77777777" w:rsidR="00D14AE2" w:rsidRDefault="00024ADC">
      <w:pPr>
        <w:rPr>
          <w:color w:val="5F497A" w:themeColor="accent4" w:themeShade="BF"/>
          <w:sz w:val="48"/>
          <w:szCs w:val="48"/>
        </w:rPr>
      </w:pPr>
      <w:r>
        <w:rPr>
          <w:color w:val="5F497A" w:themeColor="accent4" w:themeShade="BF"/>
          <w:sz w:val="48"/>
          <w:szCs w:val="48"/>
        </w:rPr>
        <w:t xml:space="preserve">                </w:t>
      </w:r>
    </w:p>
    <w:p w14:paraId="2C72C314" w14:textId="77777777" w:rsidR="008F564C" w:rsidRDefault="00024ADC">
      <w:pPr>
        <w:rPr>
          <w:color w:val="5F497A" w:themeColor="accent4" w:themeShade="BF"/>
          <w:sz w:val="48"/>
          <w:szCs w:val="48"/>
        </w:rPr>
      </w:pPr>
      <w:r>
        <w:rPr>
          <w:color w:val="5F497A" w:themeColor="accent4" w:themeShade="BF"/>
          <w:sz w:val="48"/>
          <w:szCs w:val="48"/>
        </w:rPr>
        <w:t xml:space="preserve">        </w:t>
      </w:r>
    </w:p>
    <w:p w14:paraId="49B2AE4E" w14:textId="77777777" w:rsidR="008F564C" w:rsidRDefault="00024ADC">
      <w:pPr>
        <w:rPr>
          <w:color w:val="CC3399"/>
          <w:sz w:val="56"/>
          <w:szCs w:val="56"/>
        </w:rPr>
      </w:pPr>
      <w:r>
        <w:rPr>
          <w:noProof/>
          <w:color w:val="FF0000"/>
          <w:sz w:val="48"/>
          <w:szCs w:val="48"/>
        </w:rPr>
        <w:drawing>
          <wp:inline distT="0" distB="0" distL="0" distR="0" wp14:anchorId="3C50627B" wp14:editId="72DEDB07">
            <wp:extent cx="1406178" cy="1406178"/>
            <wp:effectExtent l="0" t="0" r="3810" b="3810"/>
            <wp:docPr id="1" name="Picture 1" descr="C:\Users\Shirley\AppData\Local\Microsoft\Windows\INetCache\IE\W60A1DRD\1024px-Phaedriel_hear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INetCache\IE\W60A1DRD\1024px-Phaedriel_heart.svg[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1406178" cy="1406178"/>
                    </a:xfrm>
                    <a:prstGeom prst="rect">
                      <a:avLst/>
                    </a:prstGeom>
                    <a:noFill/>
                    <a:ln>
                      <a:noFill/>
                    </a:ln>
                  </pic:spPr>
                </pic:pic>
              </a:graphicData>
            </a:graphic>
          </wp:inline>
        </w:drawing>
      </w:r>
      <w:r w:rsidR="00912BDA">
        <w:rPr>
          <w:color w:val="CC3399"/>
          <w:sz w:val="56"/>
          <w:szCs w:val="56"/>
        </w:rPr>
        <w:t>Love One Another      John 13:34</w:t>
      </w:r>
    </w:p>
    <w:p w14:paraId="66D5D095" w14:textId="77777777" w:rsidR="00912BDA" w:rsidRDefault="00912BDA">
      <w:pPr>
        <w:rPr>
          <w:color w:val="5F497A" w:themeColor="accent4" w:themeShade="BF"/>
          <w:sz w:val="56"/>
          <w:szCs w:val="56"/>
        </w:rPr>
      </w:pPr>
      <w:r>
        <w:rPr>
          <w:color w:val="5F497A" w:themeColor="accent4" w:themeShade="BF"/>
          <w:sz w:val="56"/>
          <w:szCs w:val="56"/>
        </w:rPr>
        <w:t xml:space="preserve">           Guest Speaker: Erin </w:t>
      </w:r>
      <w:proofErr w:type="spellStart"/>
      <w:r>
        <w:rPr>
          <w:color w:val="5F497A" w:themeColor="accent4" w:themeShade="BF"/>
          <w:sz w:val="56"/>
          <w:szCs w:val="56"/>
        </w:rPr>
        <w:t>Kirchhofer</w:t>
      </w:r>
      <w:proofErr w:type="spellEnd"/>
    </w:p>
    <w:p w14:paraId="33AFD3B3" w14:textId="77777777" w:rsidR="00912BDA" w:rsidRDefault="00912BDA">
      <w:pPr>
        <w:rPr>
          <w:color w:val="5F497A" w:themeColor="accent4" w:themeShade="BF"/>
          <w:sz w:val="36"/>
          <w:szCs w:val="36"/>
        </w:rPr>
      </w:pPr>
      <w:r>
        <w:rPr>
          <w:color w:val="5F497A" w:themeColor="accent4" w:themeShade="BF"/>
          <w:sz w:val="36"/>
          <w:szCs w:val="36"/>
        </w:rPr>
        <w:t xml:space="preserve">                           Turning Point - Brown County Services Director</w:t>
      </w:r>
    </w:p>
    <w:p w14:paraId="7B593F42" w14:textId="77777777" w:rsidR="00D14AE2" w:rsidRDefault="00D14AE2">
      <w:pPr>
        <w:rPr>
          <w:color w:val="5F497A" w:themeColor="accent4" w:themeShade="BF"/>
          <w:sz w:val="36"/>
          <w:szCs w:val="36"/>
        </w:rPr>
      </w:pPr>
    </w:p>
    <w:p w14:paraId="29DCC0E3" w14:textId="77777777" w:rsidR="00D14AE2" w:rsidRDefault="00D14AE2">
      <w:pPr>
        <w:rPr>
          <w:color w:val="5F497A" w:themeColor="accent4" w:themeShade="BF"/>
          <w:sz w:val="36"/>
          <w:szCs w:val="36"/>
        </w:rPr>
      </w:pPr>
    </w:p>
    <w:p w14:paraId="14E08C53" w14:textId="77777777" w:rsidR="00912BDA" w:rsidRDefault="00D14AE2">
      <w:pPr>
        <w:rPr>
          <w:color w:val="5F497A" w:themeColor="accent4" w:themeShade="BF"/>
          <w:sz w:val="36"/>
          <w:szCs w:val="36"/>
        </w:rPr>
      </w:pPr>
      <w:r>
        <w:rPr>
          <w:color w:val="5F497A" w:themeColor="accent4" w:themeShade="BF"/>
          <w:sz w:val="36"/>
          <w:szCs w:val="36"/>
        </w:rPr>
        <w:t xml:space="preserve">       </w:t>
      </w:r>
      <w:r w:rsidR="00912BDA">
        <w:rPr>
          <w:color w:val="5F497A" w:themeColor="accent4" w:themeShade="BF"/>
          <w:sz w:val="36"/>
          <w:szCs w:val="36"/>
        </w:rPr>
        <w:t>Registration 8:30-9:00</w:t>
      </w:r>
      <w:r w:rsidR="002924E0">
        <w:rPr>
          <w:color w:val="5F497A" w:themeColor="accent4" w:themeShade="BF"/>
          <w:sz w:val="36"/>
          <w:szCs w:val="36"/>
        </w:rPr>
        <w:t>a.m.</w:t>
      </w:r>
      <w:r w:rsidR="00912BDA">
        <w:rPr>
          <w:color w:val="5F497A" w:themeColor="accent4" w:themeShade="BF"/>
          <w:sz w:val="36"/>
          <w:szCs w:val="36"/>
        </w:rPr>
        <w:t xml:space="preserve">  </w:t>
      </w:r>
      <w:r w:rsidR="002924E0">
        <w:rPr>
          <w:color w:val="5F497A" w:themeColor="accent4" w:themeShade="BF"/>
          <w:sz w:val="36"/>
          <w:szCs w:val="36"/>
        </w:rPr>
        <w:t xml:space="preserve">   </w:t>
      </w:r>
      <w:r w:rsidR="00912BDA">
        <w:rPr>
          <w:color w:val="5F497A" w:themeColor="accent4" w:themeShade="BF"/>
          <w:sz w:val="36"/>
          <w:szCs w:val="36"/>
        </w:rPr>
        <w:t xml:space="preserve"> Registration Fee $10 for the Zone</w:t>
      </w:r>
    </w:p>
    <w:p w14:paraId="0574070D" w14:textId="77777777" w:rsidR="00D14AE2" w:rsidRDefault="00D14AE2">
      <w:pPr>
        <w:rPr>
          <w:color w:val="5F497A" w:themeColor="accent4" w:themeShade="BF"/>
          <w:sz w:val="36"/>
          <w:szCs w:val="36"/>
        </w:rPr>
      </w:pPr>
    </w:p>
    <w:p w14:paraId="4F3F285B" w14:textId="77777777" w:rsidR="0006765E" w:rsidRDefault="00912BDA">
      <w:pPr>
        <w:rPr>
          <w:color w:val="5F497A" w:themeColor="accent4" w:themeShade="BF"/>
          <w:sz w:val="36"/>
          <w:szCs w:val="36"/>
        </w:rPr>
      </w:pPr>
      <w:r>
        <w:rPr>
          <w:color w:val="5F497A" w:themeColor="accent4" w:themeShade="BF"/>
          <w:sz w:val="36"/>
          <w:szCs w:val="36"/>
        </w:rPr>
        <w:t xml:space="preserve"> </w:t>
      </w:r>
      <w:r w:rsidR="00D14AE2">
        <w:rPr>
          <w:color w:val="5F497A" w:themeColor="accent4" w:themeShade="BF"/>
          <w:sz w:val="36"/>
          <w:szCs w:val="36"/>
        </w:rPr>
        <w:t xml:space="preserve">           </w:t>
      </w:r>
      <w:r>
        <w:rPr>
          <w:color w:val="5F497A" w:themeColor="accent4" w:themeShade="BF"/>
          <w:sz w:val="36"/>
          <w:szCs w:val="36"/>
        </w:rPr>
        <w:t xml:space="preserve"> In Gathering - Non- perishable food</w:t>
      </w:r>
      <w:r w:rsidR="002924E0">
        <w:rPr>
          <w:color w:val="5F497A" w:themeColor="accent4" w:themeShade="BF"/>
          <w:sz w:val="36"/>
          <w:szCs w:val="36"/>
        </w:rPr>
        <w:t>s</w:t>
      </w:r>
      <w:r>
        <w:rPr>
          <w:color w:val="5F497A" w:themeColor="accent4" w:themeShade="BF"/>
          <w:sz w:val="36"/>
          <w:szCs w:val="36"/>
        </w:rPr>
        <w:t xml:space="preserve"> for Turning Point</w:t>
      </w:r>
    </w:p>
    <w:p w14:paraId="44FC1276" w14:textId="77777777" w:rsidR="00D14AE2" w:rsidRDefault="00D14AE2">
      <w:pPr>
        <w:rPr>
          <w:color w:val="5F497A" w:themeColor="accent4" w:themeShade="BF"/>
          <w:sz w:val="36"/>
          <w:szCs w:val="36"/>
        </w:rPr>
      </w:pPr>
    </w:p>
    <w:p w14:paraId="155D05D2" w14:textId="77777777" w:rsidR="0006765E" w:rsidRDefault="0006765E">
      <w:pPr>
        <w:rPr>
          <w:color w:val="5F497A" w:themeColor="accent4" w:themeShade="BF"/>
          <w:sz w:val="36"/>
          <w:szCs w:val="36"/>
        </w:rPr>
      </w:pPr>
      <w:r>
        <w:rPr>
          <w:color w:val="5F497A" w:themeColor="accent4" w:themeShade="BF"/>
          <w:sz w:val="36"/>
          <w:szCs w:val="36"/>
        </w:rPr>
        <w:t>The In</w:t>
      </w:r>
      <w:r w:rsidR="00D14AE2">
        <w:rPr>
          <w:color w:val="5F497A" w:themeColor="accent4" w:themeShade="BF"/>
          <w:sz w:val="36"/>
          <w:szCs w:val="36"/>
        </w:rPr>
        <w:t>-</w:t>
      </w:r>
      <w:r>
        <w:rPr>
          <w:color w:val="5F497A" w:themeColor="accent4" w:themeShade="BF"/>
          <w:sz w:val="36"/>
          <w:szCs w:val="36"/>
        </w:rPr>
        <w:t xml:space="preserve"> Service Project is filling welcome bags for children whose parents come to Turning Point; the items were </w:t>
      </w:r>
      <w:r w:rsidR="00D14AE2">
        <w:rPr>
          <w:color w:val="5F497A" w:themeColor="accent4" w:themeShade="BF"/>
          <w:sz w:val="36"/>
          <w:szCs w:val="36"/>
        </w:rPr>
        <w:t>purchased with a Thrivent Grant.</w:t>
      </w:r>
    </w:p>
    <w:p w14:paraId="2CB511AC" w14:textId="77777777" w:rsidR="00D14AE2" w:rsidRDefault="00D14AE2">
      <w:pPr>
        <w:rPr>
          <w:color w:val="5F497A" w:themeColor="accent4" w:themeShade="BF"/>
          <w:sz w:val="36"/>
          <w:szCs w:val="36"/>
        </w:rPr>
      </w:pPr>
    </w:p>
    <w:p w14:paraId="3973B8CB" w14:textId="77777777" w:rsidR="00D14AE2" w:rsidRDefault="00D14AE2">
      <w:pPr>
        <w:rPr>
          <w:color w:val="5F497A" w:themeColor="accent4" w:themeShade="BF"/>
          <w:sz w:val="24"/>
          <w:szCs w:val="24"/>
        </w:rPr>
      </w:pPr>
    </w:p>
    <w:p w14:paraId="2334D15B" w14:textId="25FDBA27" w:rsidR="0006765E" w:rsidRPr="00912BDA" w:rsidRDefault="00D14AE2">
      <w:pPr>
        <w:rPr>
          <w:color w:val="5F497A" w:themeColor="accent4" w:themeShade="BF"/>
          <w:sz w:val="36"/>
          <w:szCs w:val="36"/>
        </w:rPr>
      </w:pPr>
      <w:r>
        <w:rPr>
          <w:color w:val="5F497A" w:themeColor="accent4" w:themeShade="BF"/>
          <w:sz w:val="36"/>
          <w:szCs w:val="36"/>
        </w:rPr>
        <w:t xml:space="preserve">NOTE:  </w:t>
      </w:r>
      <w:r>
        <w:rPr>
          <w:color w:val="5F497A" w:themeColor="accent4" w:themeShade="BF"/>
          <w:sz w:val="28"/>
          <w:szCs w:val="28"/>
        </w:rPr>
        <w:t>Due to COVID-19 masks are required and social distancing.  There will be beverages and packaged foods available, but no lunch will be served.  Suggestions will be made for places to go for lunch on your own in/near Nashville giving you extra time to explore the town, if you wish.</w:t>
      </w:r>
    </w:p>
    <w:sectPr w:rsidR="0006765E" w:rsidRPr="00912BDA" w:rsidSect="008F56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4C"/>
    <w:rsid w:val="00024ADC"/>
    <w:rsid w:val="0006765E"/>
    <w:rsid w:val="002924E0"/>
    <w:rsid w:val="004D7DFF"/>
    <w:rsid w:val="00630A55"/>
    <w:rsid w:val="008F564C"/>
    <w:rsid w:val="00912BDA"/>
    <w:rsid w:val="00D14AE2"/>
    <w:rsid w:val="00F1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F92C"/>
  <w15:docId w15:val="{4430B27D-563C-4802-B469-E0773FAA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ADC"/>
    <w:rPr>
      <w:rFonts w:ascii="Tahoma" w:hAnsi="Tahoma" w:cs="Tahoma"/>
      <w:sz w:val="16"/>
      <w:szCs w:val="16"/>
    </w:rPr>
  </w:style>
  <w:style w:type="character" w:customStyle="1" w:styleId="BalloonTextChar">
    <w:name w:val="Balloon Text Char"/>
    <w:basedOn w:val="DefaultParagraphFont"/>
    <w:link w:val="BalloonText"/>
    <w:uiPriority w:val="99"/>
    <w:semiHidden/>
    <w:rsid w:val="00024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Office</cp:lastModifiedBy>
  <cp:revision>2</cp:revision>
  <cp:lastPrinted>2020-09-08T18:37:00Z</cp:lastPrinted>
  <dcterms:created xsi:type="dcterms:W3CDTF">2020-09-10T19:12:00Z</dcterms:created>
  <dcterms:modified xsi:type="dcterms:W3CDTF">2020-09-10T19:12:00Z</dcterms:modified>
</cp:coreProperties>
</file>